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6C" w:rsidRPr="00F6606C" w:rsidRDefault="00F6606C" w:rsidP="00F6606C">
      <w:pPr>
        <w:pStyle w:val="20"/>
        <w:shd w:val="clear" w:color="auto" w:fill="auto"/>
        <w:spacing w:before="0" w:after="342" w:line="374" w:lineRule="exact"/>
        <w:ind w:left="40"/>
        <w:jc w:val="center"/>
      </w:pPr>
      <w:r w:rsidRPr="00F6606C">
        <w:rPr>
          <w:color w:val="000000"/>
          <w:lang w:eastAsia="ru-RU" w:bidi="ru-RU"/>
        </w:rPr>
        <w:t>Формирование активного долголетия</w:t>
      </w:r>
      <w:r w:rsidRPr="00F6606C">
        <w:rPr>
          <w:color w:val="000000"/>
          <w:lang w:eastAsia="ru-RU" w:bidi="ru-RU"/>
        </w:rPr>
        <w:br/>
        <w:t>и роста качества жизни граждан старшего поколения</w:t>
      </w:r>
    </w:p>
    <w:p w:rsidR="0024514B" w:rsidRPr="00F6606C" w:rsidRDefault="00F6606C" w:rsidP="00F6606C">
      <w:pPr>
        <w:jc w:val="both"/>
        <w:rPr>
          <w:rFonts w:ascii="Times New Roman" w:hAnsi="Times New Roman" w:cs="Times New Roman"/>
          <w:sz w:val="28"/>
          <w:szCs w:val="28"/>
        </w:rPr>
      </w:pPr>
      <w:r w:rsidRPr="00F6606C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мероприятий, направленных на формирование активного долголетия и повышения качества жизни граждан старшего поколения в МУ КЦСОН Копейского городского округа на базе отделения дневного пребывания «Легенда» реализуются следующие интересные и перспективные мероприятия клубов по интересам: </w:t>
      </w:r>
      <w:proofErr w:type="gramStart"/>
      <w:r w:rsidRPr="00F6606C">
        <w:rPr>
          <w:rFonts w:ascii="Times New Roman" w:hAnsi="Times New Roman" w:cs="Times New Roman"/>
          <w:sz w:val="28"/>
          <w:szCs w:val="28"/>
        </w:rPr>
        <w:t>«География позитива», клуба здорового образа жизни «От болезни - бегом», рукоделия «Я - искусница», любителей книги «Это интересно».</w:t>
      </w:r>
      <w:proofErr w:type="gramEnd"/>
    </w:p>
    <w:p w:rsidR="00F6606C" w:rsidRPr="00F6606C" w:rsidRDefault="00F6606C" w:rsidP="00F6606C">
      <w:pPr>
        <w:pStyle w:val="20"/>
        <w:shd w:val="clear" w:color="auto" w:fill="auto"/>
        <w:spacing w:before="0"/>
        <w:ind w:firstLine="780"/>
      </w:pPr>
      <w:r w:rsidRPr="00F6606C">
        <w:rPr>
          <w:color w:val="000000"/>
          <w:lang w:eastAsia="ru-RU" w:bidi="ru-RU"/>
        </w:rPr>
        <w:t>Это прежде всего полюбившиеся поездки на термальный источник «Баден Баден» в с</w:t>
      </w:r>
      <w:proofErr w:type="gramStart"/>
      <w:r w:rsidRPr="00F6606C">
        <w:rPr>
          <w:color w:val="000000"/>
          <w:lang w:eastAsia="ru-RU" w:bidi="ru-RU"/>
        </w:rPr>
        <w:t>.Е</w:t>
      </w:r>
      <w:proofErr w:type="gramEnd"/>
      <w:r w:rsidRPr="00F6606C">
        <w:rPr>
          <w:color w:val="000000"/>
          <w:lang w:eastAsia="ru-RU" w:bidi="ru-RU"/>
        </w:rPr>
        <w:t>ткуль. «Мы любим Баден», так называется эта форма активной деятельности, которая регулярно проходит один раз в месяц в период с октября по май.</w:t>
      </w:r>
    </w:p>
    <w:p w:rsidR="00F6606C" w:rsidRPr="00F6606C" w:rsidRDefault="00F6606C" w:rsidP="00F6606C">
      <w:pPr>
        <w:jc w:val="both"/>
        <w:rPr>
          <w:rFonts w:ascii="Times New Roman" w:hAnsi="Times New Roman" w:cs="Times New Roman"/>
          <w:sz w:val="28"/>
          <w:szCs w:val="28"/>
        </w:rPr>
      </w:pPr>
      <w:r w:rsidRPr="00F6606C">
        <w:rPr>
          <w:rFonts w:ascii="Times New Roman" w:hAnsi="Times New Roman" w:cs="Times New Roman"/>
          <w:sz w:val="28"/>
          <w:szCs w:val="28"/>
        </w:rPr>
        <w:t>В летние месяцы традиционно посещаем красоты уральских озер: «</w:t>
      </w:r>
      <w:proofErr w:type="spellStart"/>
      <w:r w:rsidRPr="00F6606C">
        <w:rPr>
          <w:rFonts w:ascii="Times New Roman" w:hAnsi="Times New Roman" w:cs="Times New Roman"/>
          <w:sz w:val="28"/>
          <w:szCs w:val="28"/>
        </w:rPr>
        <w:t>Бажовский</w:t>
      </w:r>
      <w:proofErr w:type="spellEnd"/>
      <w:r w:rsidRPr="00F6606C">
        <w:rPr>
          <w:rFonts w:ascii="Times New Roman" w:hAnsi="Times New Roman" w:cs="Times New Roman"/>
          <w:sz w:val="28"/>
          <w:szCs w:val="28"/>
        </w:rPr>
        <w:t xml:space="preserve"> фестиваль» (июнь), «Сабантуй» (июль).</w:t>
      </w:r>
    </w:p>
    <w:p w:rsidR="00F6606C" w:rsidRPr="00F6606C" w:rsidRDefault="00F6606C" w:rsidP="00F6606C">
      <w:pPr>
        <w:pStyle w:val="20"/>
        <w:shd w:val="clear" w:color="auto" w:fill="auto"/>
        <w:spacing w:before="0"/>
        <w:ind w:firstLine="780"/>
        <w:rPr>
          <w:color w:val="000000"/>
          <w:lang w:eastAsia="ru-RU" w:bidi="ru-RU"/>
        </w:rPr>
      </w:pPr>
      <w:r w:rsidRPr="00F6606C">
        <w:rPr>
          <w:color w:val="000000"/>
          <w:lang w:eastAsia="ru-RU" w:bidi="ru-RU"/>
        </w:rPr>
        <w:t>Поездки в театры это еще одно из заявленных направлений:</w:t>
      </w:r>
    </w:p>
    <w:p w:rsidR="00F6606C" w:rsidRPr="00F6606C" w:rsidRDefault="00F6606C" w:rsidP="00F6606C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  <w:r w:rsidRPr="00F6606C">
        <w:rPr>
          <w:color w:val="000000"/>
          <w:lang w:eastAsia="ru-RU" w:bidi="ru-RU"/>
        </w:rPr>
        <w:t>- органный зал</w:t>
      </w:r>
    </w:p>
    <w:p w:rsidR="00F6606C" w:rsidRPr="00F6606C" w:rsidRDefault="00F6606C" w:rsidP="00F6606C">
      <w:pPr>
        <w:pStyle w:val="20"/>
        <w:shd w:val="clear" w:color="auto" w:fill="auto"/>
        <w:tabs>
          <w:tab w:val="left" w:pos="1027"/>
        </w:tabs>
        <w:spacing w:before="0"/>
      </w:pPr>
      <w:r w:rsidRPr="00F6606C">
        <w:rPr>
          <w:color w:val="000000"/>
          <w:lang w:eastAsia="ru-RU" w:bidi="ru-RU"/>
        </w:rPr>
        <w:t>- театры «Молодежный», оперы и балета,</w:t>
      </w:r>
    </w:p>
    <w:p w:rsidR="00F6606C" w:rsidRPr="00F6606C" w:rsidRDefault="00F6606C" w:rsidP="00F6606C">
      <w:pPr>
        <w:pStyle w:val="20"/>
        <w:shd w:val="clear" w:color="auto" w:fill="auto"/>
        <w:tabs>
          <w:tab w:val="left" w:pos="1027"/>
        </w:tabs>
        <w:spacing w:before="0"/>
        <w:rPr>
          <w:color w:val="000000"/>
          <w:lang w:eastAsia="ru-RU" w:bidi="ru-RU"/>
        </w:rPr>
      </w:pPr>
      <w:r w:rsidRPr="00F6606C">
        <w:rPr>
          <w:color w:val="000000"/>
          <w:lang w:eastAsia="ru-RU" w:bidi="ru-RU"/>
        </w:rPr>
        <w:t>- концертный зал им. Прокофьева,</w:t>
      </w:r>
    </w:p>
    <w:p w:rsidR="00F6606C" w:rsidRPr="00F6606C" w:rsidRDefault="00F6606C" w:rsidP="00F6606C">
      <w:pPr>
        <w:pStyle w:val="20"/>
        <w:shd w:val="clear" w:color="auto" w:fill="auto"/>
        <w:tabs>
          <w:tab w:val="left" w:pos="1027"/>
        </w:tabs>
        <w:spacing w:before="0"/>
        <w:rPr>
          <w:color w:val="000000"/>
          <w:lang w:eastAsia="ru-RU" w:bidi="ru-RU"/>
        </w:rPr>
      </w:pPr>
      <w:r w:rsidRPr="00F6606C">
        <w:t xml:space="preserve">- </w:t>
      </w:r>
      <w:r w:rsidRPr="00F6606C">
        <w:rPr>
          <w:color w:val="000000"/>
          <w:lang w:eastAsia="ru-RU" w:bidi="ru-RU"/>
        </w:rPr>
        <w:t>концертная площадка ДК им. С.М.Кирова.</w:t>
      </w:r>
    </w:p>
    <w:p w:rsidR="00F6606C" w:rsidRPr="00F6606C" w:rsidRDefault="00F6606C" w:rsidP="00F6606C">
      <w:pPr>
        <w:pStyle w:val="20"/>
        <w:shd w:val="clear" w:color="auto" w:fill="auto"/>
        <w:tabs>
          <w:tab w:val="left" w:pos="1027"/>
        </w:tabs>
        <w:spacing w:before="0"/>
        <w:rPr>
          <w:color w:val="000000"/>
          <w:lang w:eastAsia="ru-RU" w:bidi="ru-RU"/>
        </w:rPr>
      </w:pPr>
      <w:r w:rsidRPr="00F6606C">
        <w:rPr>
          <w:color w:val="000000"/>
          <w:lang w:eastAsia="ru-RU" w:bidi="ru-RU"/>
        </w:rPr>
        <w:t>Ярким мероприятием стало ежегодное участие в городском конкурсе «Ох, уж наши бабушки». Конкурс направлен на возрождение патриотических традиций, любви и гордости за свою семью, родной край, Родину. Он пропагандирует здоровый образ жизни, позволяющий и в пожилом возрасте активно участвовать в общественной жизни и мероприятиях.</w:t>
      </w:r>
    </w:p>
    <w:p w:rsidR="00F6606C" w:rsidRPr="00F6606C" w:rsidRDefault="00F6606C" w:rsidP="00F6606C">
      <w:pPr>
        <w:pStyle w:val="20"/>
        <w:shd w:val="clear" w:color="auto" w:fill="auto"/>
        <w:spacing w:before="0"/>
        <w:ind w:firstLine="780"/>
        <w:rPr>
          <w:color w:val="000000"/>
          <w:lang w:eastAsia="ru-RU" w:bidi="ru-RU"/>
        </w:rPr>
      </w:pPr>
      <w:r w:rsidRPr="00F6606C">
        <w:rPr>
          <w:color w:val="000000"/>
          <w:lang w:eastAsia="ru-RU" w:bidi="ru-RU"/>
        </w:rPr>
        <w:t>В целях социально-психологической помощи проводятся тренинги с пожилыми людьми, сеансы релаксации, которые помогают справиться с изменениями образа жизни</w:t>
      </w:r>
    </w:p>
    <w:p w:rsidR="00F6606C" w:rsidRPr="00F6606C" w:rsidRDefault="00F6606C" w:rsidP="00F6606C">
      <w:pPr>
        <w:pStyle w:val="20"/>
        <w:shd w:val="clear" w:color="auto" w:fill="auto"/>
        <w:spacing w:before="0"/>
        <w:ind w:firstLine="740"/>
      </w:pPr>
      <w:r w:rsidRPr="00F6606C">
        <w:rPr>
          <w:color w:val="000000"/>
          <w:lang w:eastAsia="ru-RU" w:bidi="ru-RU"/>
        </w:rPr>
        <w:t>Для повышения коммуникативного потенциала организуются курсы по обучению компьютерной грамотности.</w:t>
      </w:r>
    </w:p>
    <w:p w:rsidR="00F6606C" w:rsidRPr="00F6606C" w:rsidRDefault="00F6606C" w:rsidP="00F6606C">
      <w:pPr>
        <w:pStyle w:val="20"/>
        <w:shd w:val="clear" w:color="auto" w:fill="auto"/>
        <w:spacing w:before="0"/>
        <w:ind w:firstLine="780"/>
        <w:rPr>
          <w:color w:val="000000"/>
          <w:lang w:eastAsia="ru-RU" w:bidi="ru-RU"/>
        </w:rPr>
      </w:pPr>
      <w:r w:rsidRPr="00F6606C">
        <w:rPr>
          <w:color w:val="000000"/>
          <w:lang w:eastAsia="ru-RU" w:bidi="ru-RU"/>
        </w:rPr>
        <w:t>В МУ КЦСОН действует Школа реабилитации и ухода, прокат технических средств реабилитации, которые направлены на обеспечение достойного качества жизни пожилых людей и инвалидов, нуждающихся в долговременном уходе и адаптации в социуме.</w:t>
      </w:r>
    </w:p>
    <w:p w:rsidR="00F6606C" w:rsidRPr="00F6606C" w:rsidRDefault="00F6606C" w:rsidP="00F6606C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 w:rsidRPr="00F6606C">
        <w:rPr>
          <w:color w:val="000000"/>
          <w:lang w:eastAsia="ru-RU" w:bidi="ru-RU"/>
        </w:rPr>
        <w:t>В рамках социально-медицинских услуг организованы занятия по адаптивной физкультуре, занятия по скандинавской ходьбе, танцам, дыхательной гимнастике. Все эти мероприятия обучают граждан практическим методам укрепления и сохранения здоровья, снижению негативных последствий гиподинамии, самоконтролю за состоянием здоровья.</w:t>
      </w:r>
    </w:p>
    <w:sectPr w:rsidR="00F6606C" w:rsidRPr="00F6606C" w:rsidSect="002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3C1"/>
    <w:multiLevelType w:val="multilevel"/>
    <w:tmpl w:val="007A8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6C"/>
    <w:rsid w:val="0024514B"/>
    <w:rsid w:val="005215DE"/>
    <w:rsid w:val="00624092"/>
    <w:rsid w:val="0082734E"/>
    <w:rsid w:val="00F6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06C"/>
    <w:pPr>
      <w:widowControl w:val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60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06C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F660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2019-06-14T09:18:00Z</cp:lastPrinted>
  <dcterms:created xsi:type="dcterms:W3CDTF">2019-06-14T09:09:00Z</dcterms:created>
  <dcterms:modified xsi:type="dcterms:W3CDTF">2019-06-14T09:30:00Z</dcterms:modified>
</cp:coreProperties>
</file>